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rPr>
          <w:sz w:val="40"/>
          <w:szCs w:val="40"/>
        </w:rPr>
      </w:pPr>
      <w: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page">
                  <wp:posOffset>266700</wp:posOffset>
                </wp:positionH>
                <wp:positionV relativeFrom="line">
                  <wp:posOffset>0</wp:posOffset>
                </wp:positionV>
                <wp:extent cx="1663700" cy="1009650"/>
                <wp:effectExtent l="0" t="0" r="0" b="0"/>
                <wp:wrapSquare wrapText="bothSides" distL="80010" distR="80010" distT="80010" distB="80010"/>
                <wp:docPr id="1073741825" name="officeArt object" descr="Text Box 2"/>
                <wp:cNvGraphicFramePr/>
                <a:graphic xmlns:a="http://schemas.openxmlformats.org/drawingml/2006/main">
                  <a:graphicData uri="http://schemas.microsoft.com/office/word/2010/wordprocessingShape">
                    <wps:wsp>
                      <wps:cNvSpPr/>
                      <wps:spPr>
                        <a:xfrm>
                          <a:off x="0" y="0"/>
                          <a:ext cx="1663700" cy="100965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21.0pt;margin-top:0.0pt;width:131.0pt;height:79.5pt;z-index:251659264;mso-position-horizontal:absolute;mso-position-horizontal-relative:page;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page"/>
              </v:rect>
            </w:pict>
          </mc:Fallback>
        </mc:AlternateContent>
      </w:r>
      <w:r>
        <w:rPr>
          <w:sz w:val="40"/>
          <w:szCs w:val="40"/>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page">
                  <wp:posOffset>457200</wp:posOffset>
                </wp:positionH>
                <wp:positionV relativeFrom="line">
                  <wp:posOffset>50800</wp:posOffset>
                </wp:positionV>
                <wp:extent cx="1343025" cy="1000125"/>
                <wp:effectExtent l="0" t="0" r="0" b="0"/>
                <wp:wrapSquare wrapText="bothSides" distL="80010" distR="80010" distT="80010" distB="80010"/>
                <wp:docPr id="1073741826" name="officeArt object" descr="Text Box 2"/>
                <wp:cNvGraphicFramePr/>
                <a:graphic xmlns:a="http://schemas.openxmlformats.org/drawingml/2006/main">
                  <a:graphicData uri="http://schemas.microsoft.com/office/word/2010/wordprocessingShape">
                    <wps:wsp>
                      <wps:cNvSpPr txBox="1"/>
                      <wps:spPr>
                        <a:xfrm>
                          <a:off x="0" y="0"/>
                          <a:ext cx="1343025" cy="1000125"/>
                        </a:xfrm>
                        <a:prstGeom prst="rect">
                          <a:avLst/>
                        </a:prstGeom>
                        <a:solidFill>
                          <a:srgbClr val="FFFFFF"/>
                        </a:solidFill>
                        <a:ln w="12700" cap="flat">
                          <a:noFill/>
                          <a:miter lim="400000"/>
                        </a:ln>
                        <a:effectLst/>
                      </wps:spPr>
                      <wps:txbx>
                        <w:txbxContent>
                          <w:p>
                            <w:pPr>
                              <w:pStyle w:val="Body"/>
                            </w:pPr>
                            <w:r>
                              <w:drawing xmlns:a="http://schemas.openxmlformats.org/drawingml/2006/main">
                                <wp:inline distT="0" distB="0" distL="0" distR="0">
                                  <wp:extent cx="968216" cy="91173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968216" cy="9117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6.0pt;margin-top:4.0pt;width:105.8pt;height:78.8pt;z-index:251660288;mso-position-horizontal:absolute;mso-position-horizontal-relative:page;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968216" cy="91173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968216" cy="911734"/>
                                    </a:xfrm>
                                    <a:prstGeom prst="rect">
                                      <a:avLst/>
                                    </a:prstGeom>
                                  </pic:spPr>
                                </pic:pic>
                              </a:graphicData>
                            </a:graphic>
                          </wp:inline>
                        </w:drawing>
                      </w:r>
                    </w:p>
                  </w:txbxContent>
                </v:textbox>
                <w10:wrap type="square" side="bothSides" anchorx="page"/>
              </v:shape>
            </w:pict>
          </mc:Fallback>
        </mc:AlternateContent>
      </w:r>
      <w:r>
        <w:rPr>
          <w:sz w:val="40"/>
          <w:szCs w:val="40"/>
          <w:rtl w:val="0"/>
          <w:lang w:val="en-US"/>
        </w:rPr>
        <w:t xml:space="preserve">Rushlake Green </w:t>
      </w:r>
      <w:r>
        <w:rPr>
          <w:sz w:val="40"/>
          <w:szCs w:val="40"/>
        </w:rPr>
        <w:br w:type="textWrapping"/>
      </w:r>
      <w:r>
        <w:rPr>
          <w:sz w:val="40"/>
          <w:szCs w:val="40"/>
          <w:rtl w:val="0"/>
          <w:lang w:val="en-US"/>
        </w:rPr>
        <w:t>Little Arts Grants Scheme</w:t>
      </w:r>
    </w:p>
    <w:p>
      <w:pPr>
        <w:pStyle w:val="Body"/>
        <w:spacing w:before="80"/>
        <w:rPr>
          <w:sz w:val="40"/>
          <w:szCs w:val="40"/>
        </w:rPr>
      </w:pPr>
      <w:r>
        <w:rPr>
          <w:sz w:val="40"/>
          <w:szCs w:val="40"/>
          <w:rtl w:val="0"/>
          <w:lang w:val="en-US"/>
        </w:rPr>
        <w:t>Application Guidance</w:t>
      </w:r>
    </w:p>
    <w:p>
      <w:pPr>
        <w:pStyle w:val="Body"/>
        <w:spacing w:before="160" w:after="120"/>
      </w:pPr>
      <w:r>
        <w:rPr>
          <w:sz w:val="40"/>
          <w:szCs w:val="40"/>
        </w:rPr>
        <w:br w:type="textWrapping"/>
      </w:r>
      <w:r>
        <w:rPr>
          <w:rtl w:val="0"/>
          <w:lang w:val="en-US"/>
        </w:rPr>
        <w:t>The Rushlake Green Little Arts initiative was established in 2016 to encourage participation in and enjoyment of the arts in our rural community. It is run by a volunteer group, the Little Arts Project Group. Two festivals that were organised under the Little Arts banner, one in 2016 and the other in 2024, raised enough funds to further support artistic activity in a number of ways. The Little Arts Grants Scheme is one of these, and is directed at stimulating the development of creative skills and involvement in the arts in young people who are resident in Warbleton Parish.</w:t>
      </w:r>
    </w:p>
    <w:p>
      <w:pPr>
        <w:pStyle w:val="Body"/>
      </w:pPr>
      <w:r>
        <w:rPr>
          <w:rtl w:val="0"/>
          <w:lang w:val="en-US"/>
        </w:rPr>
        <w:t xml:space="preserve">Up to </w:t>
      </w:r>
      <w:r>
        <w:rPr>
          <w:rtl w:val="0"/>
        </w:rPr>
        <w:t>£</w:t>
      </w:r>
      <w:r>
        <w:rPr>
          <w:rtl w:val="0"/>
          <w:lang w:val="en-US"/>
        </w:rPr>
        <w:t>400 annually will be available through the Scheme.</w:t>
      </w:r>
    </w:p>
    <w:p>
      <w:pPr>
        <w:pStyle w:val="Body"/>
      </w:pPr>
    </w:p>
    <w:p>
      <w:pPr>
        <w:pStyle w:val="Body"/>
        <w:spacing w:after="120"/>
        <w:rPr>
          <w:rFonts w:ascii="Aptos" w:cs="Aptos" w:hAnsi="Aptos" w:eastAsia="Aptos"/>
          <w:b w:val="1"/>
          <w:bCs w:val="1"/>
        </w:rPr>
      </w:pPr>
      <w:r>
        <w:rPr>
          <w:rFonts w:ascii="Aptos" w:cs="Aptos" w:hAnsi="Aptos" w:eastAsia="Aptos"/>
          <w:b w:val="1"/>
          <w:bCs w:val="1"/>
          <w:rtl w:val="0"/>
        </w:rPr>
        <w:t>Aims</w:t>
      </w:r>
    </w:p>
    <w:p>
      <w:pPr>
        <w:pStyle w:val="List Paragraph"/>
        <w:numPr>
          <w:ilvl w:val="0"/>
          <w:numId w:val="2"/>
        </w:numPr>
        <w:rPr>
          <w:lang w:val="en-US"/>
        </w:rPr>
      </w:pPr>
      <w:r>
        <w:rPr>
          <w:rtl w:val="0"/>
          <w:lang w:val="en-US"/>
        </w:rPr>
        <w:t xml:space="preserve">To encourage and support artistic expression and creative excellence in a young person or groups of young people under 26 years of age. </w:t>
      </w:r>
    </w:p>
    <w:p>
      <w:pPr>
        <w:pStyle w:val="List Paragraph"/>
        <w:numPr>
          <w:ilvl w:val="0"/>
          <w:numId w:val="2"/>
        </w:numPr>
        <w:rPr>
          <w:lang w:val="en-US"/>
        </w:rPr>
      </w:pPr>
      <w:r>
        <w:rPr>
          <w:rtl w:val="0"/>
          <w:lang w:val="en-US"/>
        </w:rPr>
        <w:t>To support the development of a young person</w:t>
      </w:r>
      <w:r>
        <w:rPr>
          <w:rtl w:val="0"/>
          <w:lang w:val="en-US"/>
        </w:rPr>
        <w:t>’</w:t>
      </w:r>
      <w:r>
        <w:rPr>
          <w:rtl w:val="0"/>
          <w:lang w:val="en-US"/>
        </w:rPr>
        <w:t xml:space="preserve">s skills and creativity in an arts discipline.  </w:t>
      </w:r>
    </w:p>
    <w:p>
      <w:pPr>
        <w:pStyle w:val="List Paragraph"/>
        <w:numPr>
          <w:ilvl w:val="0"/>
          <w:numId w:val="2"/>
        </w:numPr>
        <w:rPr>
          <w:lang w:val="en-US"/>
        </w:rPr>
      </w:pPr>
      <w:r>
        <w:rPr>
          <w:rtl w:val="0"/>
          <w:lang w:val="en-US"/>
        </w:rPr>
        <w:t>To enable a young person or a group of young people to engage in artistic activities that will stimulate their creativity and enjoyment of the arts.</w:t>
      </w:r>
    </w:p>
    <w:p>
      <w:pPr>
        <w:pStyle w:val="Body"/>
      </w:pPr>
    </w:p>
    <w:p>
      <w:pPr>
        <w:pStyle w:val="Body"/>
        <w:spacing w:after="120"/>
        <w:rPr>
          <w:rFonts w:ascii="Aptos" w:cs="Aptos" w:hAnsi="Aptos" w:eastAsia="Aptos"/>
          <w:b w:val="1"/>
          <w:bCs w:val="1"/>
        </w:rPr>
      </w:pPr>
      <w:r>
        <w:rPr>
          <w:rFonts w:ascii="Aptos" w:cs="Aptos" w:hAnsi="Aptos" w:eastAsia="Aptos"/>
          <w:b w:val="1"/>
          <w:bCs w:val="1"/>
          <w:rtl w:val="0"/>
          <w:lang w:val="en-US"/>
        </w:rPr>
        <w:t xml:space="preserve">Who is Eligible </w:t>
      </w:r>
      <w:r>
        <w:rPr>
          <w:rFonts w:ascii="Aptos" w:cs="Aptos" w:hAnsi="Aptos" w:eastAsia="Aptos"/>
          <w:b w:val="1"/>
          <w:bCs w:val="1"/>
          <w:rtl w:val="0"/>
        </w:rPr>
        <w:t xml:space="preserve">– </w:t>
      </w:r>
      <w:r>
        <w:rPr>
          <w:rFonts w:ascii="Aptos" w:cs="Aptos" w:hAnsi="Aptos" w:eastAsia="Aptos"/>
          <w:b w:val="1"/>
          <w:bCs w:val="1"/>
          <w:rtl w:val="0"/>
          <w:lang w:val="en-US"/>
        </w:rPr>
        <w:t>two categories</w:t>
      </w:r>
    </w:p>
    <w:p>
      <w:pPr>
        <w:pStyle w:val="Body"/>
        <w:spacing w:after="120"/>
        <w:ind w:left="1276" w:hanging="1276"/>
      </w:pPr>
      <w:r>
        <w:rPr>
          <w:rFonts w:ascii="Aptos" w:cs="Aptos" w:hAnsi="Aptos" w:eastAsia="Aptos"/>
          <w:b w:val="1"/>
          <w:bCs w:val="1"/>
          <w:rtl w:val="0"/>
          <w:lang w:val="en-US"/>
        </w:rPr>
        <w:t>Category 1:</w:t>
      </w:r>
      <w:r>
        <w:rPr>
          <w:rtl w:val="0"/>
          <w:lang w:val="en-US"/>
        </w:rPr>
        <w:tab/>
        <w:t>Any young person who is resident in Warbleton Parish and is between 6 and 25 years of age at the time of application.</w:t>
      </w:r>
    </w:p>
    <w:p>
      <w:pPr>
        <w:pStyle w:val="Body"/>
        <w:ind w:left="1276" w:hanging="1276"/>
      </w:pPr>
      <w:r>
        <w:rPr>
          <w:rFonts w:ascii="Aptos" w:cs="Aptos" w:hAnsi="Aptos" w:eastAsia="Aptos"/>
          <w:b w:val="1"/>
          <w:bCs w:val="1"/>
          <w:rtl w:val="0"/>
          <w:lang w:val="en-US"/>
        </w:rPr>
        <w:t>Category 2:</w:t>
      </w:r>
      <w:r>
        <w:rPr>
          <w:rtl w:val="0"/>
          <w:lang w:val="en-US"/>
        </w:rPr>
        <w:tab/>
        <w:t xml:space="preserve">A professional artist/organisation wanting to deliver an arts programme/activity to groups/classes of young people residing within a three mile radius of Rushlake Green. </w:t>
      </w:r>
    </w:p>
    <w:p>
      <w:pPr>
        <w:pStyle w:val="Body"/>
      </w:pPr>
    </w:p>
    <w:p>
      <w:pPr>
        <w:pStyle w:val="Body"/>
        <w:tabs>
          <w:tab w:val="center" w:pos="851"/>
          <w:tab w:val="center" w:pos="2268"/>
          <w:tab w:val="center" w:pos="4962"/>
          <w:tab w:val="center" w:pos="7230"/>
        </w:tabs>
        <w:spacing w:after="120"/>
        <w:rPr>
          <w:rFonts w:ascii="Aptos" w:cs="Aptos" w:hAnsi="Aptos" w:eastAsia="Aptos"/>
          <w:b w:val="1"/>
          <w:bCs w:val="1"/>
        </w:rPr>
      </w:pPr>
      <w:r>
        <w:rPr>
          <w:rFonts w:ascii="Aptos" w:cs="Aptos" w:hAnsi="Aptos" w:eastAsia="Aptos"/>
          <w:b w:val="1"/>
          <w:bCs w:val="1"/>
          <w:rtl w:val="0"/>
          <w:lang w:val="en-US"/>
        </w:rPr>
        <w:t>Eligible Arts Disciplines</w:t>
      </w:r>
    </w:p>
    <w:p>
      <w:pPr>
        <w:pStyle w:val="Body"/>
        <w:tabs>
          <w:tab w:val="center" w:pos="680"/>
          <w:tab w:val="center" w:pos="2778"/>
          <w:tab w:val="center" w:pos="4678"/>
          <w:tab w:val="center" w:pos="6521"/>
          <w:tab w:val="center" w:pos="8789"/>
        </w:tabs>
      </w:pPr>
      <w:r>
        <w:rPr>
          <w:rtl w:val="0"/>
          <w:lang w:val="en-US"/>
        </w:rPr>
        <w:t>Architecture</w:t>
        <w:tab/>
        <w:t>Art History</w:t>
        <w:tab/>
        <w:t>Ceramics</w:t>
        <w:tab/>
        <w:t>Conceptual Art</w:t>
        <w:tab/>
        <w:t>Creative Writing</w:t>
      </w:r>
    </w:p>
    <w:p>
      <w:pPr>
        <w:pStyle w:val="Body"/>
        <w:tabs>
          <w:tab w:val="center" w:pos="680"/>
          <w:tab w:val="center" w:pos="2778"/>
          <w:tab w:val="center" w:pos="4678"/>
          <w:tab w:val="center" w:pos="6521"/>
          <w:tab w:val="center" w:pos="8789"/>
        </w:tabs>
      </w:pPr>
      <w:r>
        <w:rPr>
          <w:rtl w:val="0"/>
          <w:lang w:val="en-US"/>
        </w:rPr>
        <w:t>Dance</w:t>
        <w:tab/>
      </w:r>
      <w:r>
        <w:tab/>
      </w:r>
      <w:r>
        <w:rPr>
          <w:rtl w:val="0"/>
          <w:lang w:val="en-US"/>
        </w:rPr>
        <w:t>Digital Art</w:t>
        <w:tab/>
        <w:t>Fashion</w:t>
        <w:tab/>
        <w:t>Film making</w:t>
        <w:tab/>
        <w:t>Furniture making</w:t>
      </w:r>
    </w:p>
    <w:p>
      <w:pPr>
        <w:pStyle w:val="Body"/>
        <w:tabs>
          <w:tab w:val="center" w:pos="680"/>
          <w:tab w:val="center" w:pos="2778"/>
          <w:tab w:val="center" w:pos="4678"/>
          <w:tab w:val="center" w:pos="6521"/>
          <w:tab w:val="center" w:pos="8789"/>
        </w:tabs>
      </w:pPr>
      <w:r>
        <w:rPr>
          <w:rtl w:val="0"/>
          <w:lang w:val="pt-PT"/>
        </w:rPr>
        <w:tab/>
        <w:t>Interior Design</w:t>
        <w:tab/>
        <w:t>Metalwork</w:t>
        <w:tab/>
        <w:t>Music</w:t>
        <w:tab/>
        <w:t>Performing Arts</w:t>
        <w:tab/>
        <w:t>Photography</w:t>
        <w:tab/>
        <w:t>Printmaking</w:t>
        <w:tab/>
        <w:t>Sculpture</w:t>
        <w:tab/>
        <w:t>Textiles</w:t>
        <w:tab/>
        <w:t>Theatre</w:t>
        <w:tab/>
        <w:t>Visual Art</w:t>
        <w:tab/>
        <w:tab/>
        <w:tab/>
      </w:r>
    </w:p>
    <w:p>
      <w:pPr>
        <w:pStyle w:val="Body"/>
        <w:tabs>
          <w:tab w:val="center" w:pos="851"/>
          <w:tab w:val="center" w:pos="3261"/>
          <w:tab w:val="center" w:pos="5670"/>
          <w:tab w:val="center" w:pos="7797"/>
        </w:tabs>
        <w:spacing w:after="120"/>
      </w:pPr>
    </w:p>
    <w:p>
      <w:pPr>
        <w:pStyle w:val="Body"/>
        <w:tabs>
          <w:tab w:val="center" w:pos="851"/>
          <w:tab w:val="center" w:pos="3261"/>
          <w:tab w:val="center" w:pos="5670"/>
          <w:tab w:val="center" w:pos="7797"/>
        </w:tabs>
        <w:spacing w:after="120"/>
        <w:rPr>
          <w:rFonts w:ascii="Aptos" w:cs="Aptos" w:hAnsi="Aptos" w:eastAsia="Aptos"/>
          <w:b w:val="1"/>
          <w:bCs w:val="1"/>
        </w:rPr>
      </w:pPr>
      <w:r>
        <w:rPr>
          <w:rFonts w:ascii="Aptos" w:cs="Aptos" w:hAnsi="Aptos" w:eastAsia="Aptos"/>
          <w:b w:val="1"/>
          <w:bCs w:val="1"/>
          <w:rtl w:val="0"/>
          <w:lang w:val="en-US"/>
        </w:rPr>
        <w:t>Timeframe for 2025:</w:t>
      </w:r>
    </w:p>
    <w:p>
      <w:pPr>
        <w:pStyle w:val="Body"/>
        <w:tabs>
          <w:tab w:val="center" w:pos="851"/>
          <w:tab w:val="center" w:pos="3261"/>
          <w:tab w:val="center" w:pos="5670"/>
          <w:tab w:val="center" w:pos="7797"/>
        </w:tabs>
        <w:spacing w:after="120"/>
        <w:ind w:left="720" w:firstLine="0"/>
      </w:pPr>
      <w:r>
        <w:rPr>
          <w:rFonts w:ascii="Aptos" w:cs="Aptos" w:hAnsi="Aptos" w:eastAsia="Aptos"/>
          <w:b w:val="1"/>
          <w:bCs w:val="1"/>
          <w:rtl w:val="0"/>
          <w:lang w:val="en-US"/>
        </w:rPr>
        <w:t>Applications Open:</w:t>
      </w:r>
      <w:r>
        <w:rPr>
          <w:rtl w:val="0"/>
          <w:lang w:val="en-US"/>
        </w:rPr>
        <w:t xml:space="preserve"> 1 May 2025</w:t>
      </w:r>
    </w:p>
    <w:p>
      <w:pPr>
        <w:pStyle w:val="Body"/>
        <w:tabs>
          <w:tab w:val="center" w:pos="851"/>
          <w:tab w:val="center" w:pos="3261"/>
          <w:tab w:val="center" w:pos="5670"/>
          <w:tab w:val="center" w:pos="7797"/>
        </w:tabs>
        <w:ind w:left="720" w:firstLine="0"/>
      </w:pPr>
      <w:r>
        <w:rPr>
          <w:rFonts w:ascii="Aptos" w:cs="Aptos" w:hAnsi="Aptos" w:eastAsia="Aptos"/>
          <w:b w:val="1"/>
          <w:bCs w:val="1"/>
          <w:rtl w:val="0"/>
          <w:lang w:val="en-US"/>
        </w:rPr>
        <w:t>Deadline for Applications</w:t>
      </w:r>
      <w:r>
        <w:rPr>
          <w:rtl w:val="0"/>
          <w:lang w:val="en-US"/>
        </w:rPr>
        <w:t>:  30 June 2025</w:t>
      </w:r>
    </w:p>
    <w:p>
      <w:pPr>
        <w:pStyle w:val="Body"/>
        <w:tabs>
          <w:tab w:val="center" w:pos="851"/>
          <w:tab w:val="center" w:pos="3261"/>
          <w:tab w:val="center" w:pos="5670"/>
          <w:tab w:val="center" w:pos="7797"/>
        </w:tabs>
      </w:pPr>
    </w:p>
    <w:p>
      <w:pPr>
        <w:pStyle w:val="Body"/>
        <w:tabs>
          <w:tab w:val="center" w:pos="851"/>
          <w:tab w:val="center" w:pos="3261"/>
          <w:tab w:val="center" w:pos="5670"/>
          <w:tab w:val="center" w:pos="7797"/>
        </w:tabs>
        <w:spacing w:after="120"/>
      </w:pPr>
      <w:r>
        <w:rPr>
          <w:rFonts w:ascii="Aptos" w:cs="Aptos" w:hAnsi="Aptos" w:eastAsia="Aptos"/>
          <w:b w:val="1"/>
          <w:bCs w:val="1"/>
          <w:rtl w:val="0"/>
          <w:lang w:val="en-US"/>
        </w:rPr>
        <w:t xml:space="preserve">What we will support </w:t>
      </w:r>
      <w:r>
        <w:rPr>
          <w:rtl w:val="0"/>
          <w:lang w:val="en-US"/>
        </w:rPr>
        <w:t>(the types of things that can be supported are not exclusive to those described below):-</w:t>
      </w:r>
    </w:p>
    <w:p>
      <w:pPr>
        <w:pStyle w:val="Body"/>
        <w:tabs>
          <w:tab w:val="center" w:pos="851"/>
          <w:tab w:val="center" w:pos="3261"/>
          <w:tab w:val="center" w:pos="5670"/>
          <w:tab w:val="center" w:pos="7797"/>
        </w:tabs>
        <w:ind w:left="720" w:firstLine="0"/>
        <w:rPr>
          <w:rFonts w:ascii="Aptos" w:cs="Aptos" w:hAnsi="Aptos" w:eastAsia="Aptos"/>
          <w:b w:val="1"/>
          <w:bCs w:val="1"/>
        </w:rPr>
      </w:pPr>
      <w:r>
        <w:rPr>
          <w:rFonts w:ascii="Aptos" w:cs="Aptos" w:hAnsi="Aptos" w:eastAsia="Aptos"/>
          <w:b w:val="1"/>
          <w:bCs w:val="1"/>
          <w:rtl w:val="0"/>
          <w:lang w:val="en-US"/>
        </w:rPr>
        <w:t>Category 1 - If you are a young person wanting to apply:</w:t>
      </w:r>
    </w:p>
    <w:p>
      <w:pPr>
        <w:pStyle w:val="Body"/>
        <w:tabs>
          <w:tab w:val="center" w:pos="851"/>
          <w:tab w:val="center" w:pos="3261"/>
          <w:tab w:val="center" w:pos="5670"/>
          <w:tab w:val="center" w:pos="7797"/>
        </w:tabs>
        <w:ind w:left="720" w:firstLine="0"/>
      </w:pPr>
      <w:r>
        <w:rPr>
          <w:rtl w:val="0"/>
          <w:lang w:val="en-US"/>
        </w:rPr>
        <w:t>Learning new skills through education, professional training, courses or residencies</w:t>
      </w:r>
    </w:p>
    <w:p>
      <w:pPr>
        <w:pStyle w:val="Body"/>
        <w:tabs>
          <w:tab w:val="center" w:pos="851"/>
          <w:tab w:val="center" w:pos="3261"/>
          <w:tab w:val="center" w:pos="5670"/>
          <w:tab w:val="center" w:pos="7797"/>
        </w:tabs>
        <w:ind w:left="720" w:firstLine="0"/>
      </w:pPr>
      <w:r>
        <w:rPr>
          <w:rtl w:val="0"/>
          <w:lang w:val="en-US"/>
        </w:rPr>
        <w:t>Materials, tools and equipment, or travel costs directly associated with learning new skills in one or other of the above eligible disciplines.</w:t>
      </w:r>
    </w:p>
    <w:p>
      <w:pPr>
        <w:pStyle w:val="Body"/>
        <w:tabs>
          <w:tab w:val="center" w:pos="851"/>
          <w:tab w:val="center" w:pos="3261"/>
          <w:tab w:val="center" w:pos="5670"/>
          <w:tab w:val="center" w:pos="7797"/>
        </w:tabs>
        <w:ind w:left="720" w:firstLine="0"/>
      </w:pPr>
      <w:r>
        <w:rPr>
          <w:rtl w:val="0"/>
          <w:lang w:val="en-US"/>
        </w:rPr>
        <w:t>Portfolio development.</w:t>
      </w:r>
    </w:p>
    <w:p>
      <w:pPr>
        <w:pStyle w:val="Body"/>
        <w:tabs>
          <w:tab w:val="center" w:pos="851"/>
          <w:tab w:val="center" w:pos="3261"/>
          <w:tab w:val="center" w:pos="5670"/>
          <w:tab w:val="center" w:pos="7797"/>
        </w:tabs>
        <w:ind w:left="720" w:firstLine="0"/>
      </w:pPr>
      <w:r>
        <w:rPr>
          <w:rtl w:val="0"/>
          <w:lang w:val="en-US"/>
        </w:rPr>
        <w:t>Fees, licences</w:t>
      </w:r>
    </w:p>
    <w:p>
      <w:pPr>
        <w:pStyle w:val="Body"/>
        <w:tabs>
          <w:tab w:val="center" w:pos="851"/>
          <w:tab w:val="center" w:pos="3261"/>
          <w:tab w:val="center" w:pos="5670"/>
          <w:tab w:val="center" w:pos="7797"/>
        </w:tabs>
        <w:spacing w:after="120"/>
        <w:ind w:left="720" w:firstLine="0"/>
      </w:pPr>
      <w:r>
        <w:rPr>
          <w:rtl w:val="0"/>
          <w:lang w:val="en-US"/>
        </w:rPr>
        <w:t>Developing markets or audiences for your work.</w:t>
      </w:r>
    </w:p>
    <w:p>
      <w:pPr>
        <w:pStyle w:val="Body"/>
        <w:tabs>
          <w:tab w:val="center" w:pos="851"/>
          <w:tab w:val="center" w:pos="3261"/>
          <w:tab w:val="center" w:pos="5670"/>
          <w:tab w:val="center" w:pos="7797"/>
        </w:tabs>
        <w:ind w:left="720" w:firstLine="0"/>
        <w:rPr>
          <w:rFonts w:ascii="Aptos" w:cs="Aptos" w:hAnsi="Aptos" w:eastAsia="Aptos"/>
          <w:b w:val="1"/>
          <w:bCs w:val="1"/>
        </w:rPr>
      </w:pPr>
      <w:r>
        <w:rPr>
          <w:rFonts w:ascii="Aptos" w:cs="Aptos" w:hAnsi="Aptos" w:eastAsia="Aptos"/>
          <w:b w:val="1"/>
          <w:bCs w:val="1"/>
          <w:rtl w:val="0"/>
          <w:lang w:val="en-US"/>
        </w:rPr>
        <w:t>Category 2 - If you are a professional individual/organisation:</w:t>
      </w:r>
    </w:p>
    <w:p>
      <w:pPr>
        <w:pStyle w:val="Body"/>
        <w:ind w:left="720" w:firstLine="0"/>
      </w:pPr>
      <w:r>
        <w:rPr>
          <w:rtl w:val="0"/>
          <w:lang w:val="en-US"/>
        </w:rPr>
        <w:t>Materials, tools and equipment, professional artists</w:t>
      </w:r>
      <w:r>
        <w:rPr>
          <w:rtl w:val="1"/>
        </w:rPr>
        <w:t xml:space="preserve">’ </w:t>
      </w:r>
      <w:r>
        <w:rPr>
          <w:rtl w:val="0"/>
          <w:lang w:val="en-US"/>
        </w:rPr>
        <w:t xml:space="preserve">fees, rent or other overheads necessary for the delivery of your programme/activity in one or other of the eligible arts disciplines. The direct beneficiaries of the programme must include young people who are living in Warbleton Parish at the time of the application. </w:t>
      </w:r>
    </w:p>
    <w:p>
      <w:pPr>
        <w:pStyle w:val="Body"/>
        <w:ind w:left="720" w:firstLine="0"/>
      </w:pPr>
    </w:p>
    <w:p>
      <w:pPr>
        <w:pStyle w:val="Body"/>
      </w:pPr>
    </w:p>
    <w:p>
      <w:pPr>
        <w:pStyle w:val="Body"/>
        <w:spacing w:after="120"/>
      </w:pPr>
    </w:p>
    <w:p>
      <w:pPr>
        <w:pStyle w:val="Body"/>
        <w:spacing w:after="120"/>
        <w:rPr>
          <w:rFonts w:ascii="Aptos" w:cs="Aptos" w:hAnsi="Aptos" w:eastAsia="Aptos"/>
          <w:b w:val="1"/>
          <w:bCs w:val="1"/>
        </w:rPr>
      </w:pPr>
      <w:r>
        <w:rPr>
          <w:rFonts w:ascii="Aptos" w:cs="Aptos" w:hAnsi="Aptos" w:eastAsia="Aptos"/>
          <w:b w:val="1"/>
          <w:bCs w:val="1"/>
          <w:rtl w:val="0"/>
          <w:lang w:val="en-US"/>
        </w:rPr>
        <w:t>What you will need to provide</w:t>
      </w:r>
    </w:p>
    <w:p>
      <w:pPr>
        <w:pStyle w:val="List Paragraph"/>
        <w:ind w:left="1080" w:hanging="371"/>
        <w:rPr>
          <w:rFonts w:ascii="Aptos" w:cs="Aptos" w:hAnsi="Aptos" w:eastAsia="Aptos"/>
          <w:b w:val="1"/>
          <w:bCs w:val="1"/>
        </w:rPr>
      </w:pPr>
      <w:r>
        <w:rPr>
          <w:rFonts w:ascii="Aptos" w:cs="Aptos" w:hAnsi="Aptos" w:eastAsia="Aptos"/>
          <w:b w:val="1"/>
          <w:bCs w:val="1"/>
          <w:rtl w:val="0"/>
          <w:lang w:val="en-US"/>
        </w:rPr>
        <w:t>Category 1 - If you are a young person wanting to apply</w:t>
      </w:r>
    </w:p>
    <w:p>
      <w:pPr>
        <w:pStyle w:val="List Paragraph"/>
        <w:numPr>
          <w:ilvl w:val="0"/>
          <w:numId w:val="4"/>
        </w:numPr>
        <w:rPr>
          <w:lang w:val="en-US"/>
        </w:rPr>
      </w:pPr>
      <w:r>
        <w:rPr>
          <w:rtl w:val="0"/>
          <w:lang w:val="en-US"/>
        </w:rPr>
        <w:t>A completed application</w:t>
      </w:r>
    </w:p>
    <w:p>
      <w:pPr>
        <w:pStyle w:val="List Paragraph"/>
        <w:numPr>
          <w:ilvl w:val="0"/>
          <w:numId w:val="4"/>
        </w:numPr>
        <w:rPr>
          <w:lang w:val="en-US"/>
        </w:rPr>
      </w:pPr>
      <w:r>
        <w:rPr>
          <w:rtl w:val="0"/>
          <w:lang w:val="en-US"/>
        </w:rPr>
        <w:t>Evidence of your commitment to your chosen arts discipline(s). This may take the form of examples of your creative work to date (photographs/videos/audio files are acceptable), letters from teachers/professionals who have been involved in your learning so far, or other documentary evidence of your creative skills and artistic interests.</w:t>
      </w:r>
    </w:p>
    <w:p>
      <w:pPr>
        <w:pStyle w:val="List Paragraph"/>
        <w:numPr>
          <w:ilvl w:val="0"/>
          <w:numId w:val="4"/>
        </w:numPr>
        <w:rPr>
          <w:lang w:val="en-US"/>
        </w:rPr>
      </w:pPr>
      <w:r>
        <w:rPr>
          <w:rtl w:val="0"/>
          <w:lang w:val="en-US"/>
        </w:rPr>
        <w:t>Copies of offer or enrolment letters, qualifications, transcripts, or CV, etc.</w:t>
      </w:r>
    </w:p>
    <w:p>
      <w:pPr>
        <w:pStyle w:val="List Paragraph"/>
        <w:numPr>
          <w:ilvl w:val="0"/>
          <w:numId w:val="5"/>
        </w:numPr>
        <w:spacing w:after="120"/>
        <w:rPr>
          <w:lang w:val="en-US"/>
        </w:rPr>
      </w:pPr>
      <w:r>
        <w:rPr>
          <w:rtl w:val="0"/>
          <w:lang w:val="en-US"/>
        </w:rPr>
        <w:t xml:space="preserve">A letter from someone </w:t>
      </w:r>
      <w:r>
        <w:rPr>
          <w:rtl w:val="0"/>
          <w:lang w:val="en-US"/>
        </w:rPr>
        <w:t xml:space="preserve">– </w:t>
      </w:r>
      <w:r>
        <w:rPr>
          <w:rtl w:val="0"/>
          <w:lang w:val="en-US"/>
        </w:rPr>
        <w:t xml:space="preserve">either a teacher, parent or other responsible adult </w:t>
      </w:r>
      <w:r>
        <w:rPr>
          <w:rtl w:val="0"/>
          <w:lang w:val="en-US"/>
        </w:rPr>
        <w:t xml:space="preserve">– </w:t>
      </w:r>
      <w:r>
        <w:rPr>
          <w:rtl w:val="0"/>
          <w:lang w:val="en-US"/>
        </w:rPr>
        <w:t>who can support your application by attesting to your commitment and/or creative skills.</w:t>
      </w:r>
    </w:p>
    <w:p>
      <w:pPr>
        <w:pStyle w:val="Body"/>
        <w:ind w:left="720" w:firstLine="0"/>
        <w:rPr>
          <w:rFonts w:ascii="Aptos" w:cs="Aptos" w:hAnsi="Aptos" w:eastAsia="Aptos"/>
          <w:b w:val="1"/>
          <w:bCs w:val="1"/>
        </w:rPr>
      </w:pPr>
      <w:r>
        <w:rPr>
          <w:rFonts w:ascii="Aptos" w:cs="Aptos" w:hAnsi="Aptos" w:eastAsia="Aptos"/>
          <w:b w:val="1"/>
          <w:bCs w:val="1"/>
          <w:rtl w:val="0"/>
          <w:lang w:val="en-US"/>
        </w:rPr>
        <w:t>Category 2 - If you are a professional individual/organisation</w:t>
      </w:r>
    </w:p>
    <w:p>
      <w:pPr>
        <w:pStyle w:val="List Paragraph"/>
        <w:numPr>
          <w:ilvl w:val="0"/>
          <w:numId w:val="7"/>
        </w:numPr>
        <w:rPr>
          <w:lang w:val="en-US"/>
        </w:rPr>
      </w:pPr>
      <w:r>
        <w:rPr>
          <w:rtl w:val="0"/>
          <w:lang w:val="en-US"/>
        </w:rPr>
        <w:t>A completed application.</w:t>
      </w:r>
    </w:p>
    <w:p>
      <w:pPr>
        <w:pStyle w:val="List Paragraph"/>
        <w:numPr>
          <w:ilvl w:val="0"/>
          <w:numId w:val="7"/>
        </w:numPr>
        <w:rPr>
          <w:lang w:val="en-US"/>
        </w:rPr>
      </w:pPr>
      <w:r>
        <w:rPr>
          <w:rtl w:val="0"/>
          <w:lang w:val="en-US"/>
        </w:rPr>
        <w:t>Evidence of professional qualifications and experience in the eligible arts discipline.</w:t>
      </w:r>
    </w:p>
    <w:p>
      <w:pPr>
        <w:pStyle w:val="List Paragraph"/>
        <w:numPr>
          <w:ilvl w:val="0"/>
          <w:numId w:val="7"/>
        </w:numPr>
        <w:rPr>
          <w:lang w:val="en-US"/>
        </w:rPr>
      </w:pPr>
      <w:r>
        <w:rPr>
          <w:rtl w:val="0"/>
          <w:lang w:val="en-US"/>
        </w:rPr>
        <w:t>Letter from the school/delivery facility (host organisation) in support of your application, if relevant. The letter should include i) confirmation that the host organisation complies fully with Safeguarding legislation and ii) specific information about the number of young people resident in Warbleton Parish who will benefit.</w:t>
      </w:r>
    </w:p>
    <w:p>
      <w:pPr>
        <w:pStyle w:val="Body"/>
      </w:pPr>
    </w:p>
    <w:p>
      <w:pPr>
        <w:pStyle w:val="Body"/>
        <w:spacing w:after="120"/>
        <w:rPr>
          <w:rFonts w:ascii="Aptos" w:cs="Aptos" w:hAnsi="Aptos" w:eastAsia="Aptos"/>
          <w:b w:val="1"/>
          <w:bCs w:val="1"/>
        </w:rPr>
      </w:pPr>
      <w:r>
        <w:rPr>
          <w:rFonts w:ascii="Aptos" w:cs="Aptos" w:hAnsi="Aptos" w:eastAsia="Aptos"/>
          <w:b w:val="1"/>
          <w:bCs w:val="1"/>
          <w:rtl w:val="0"/>
          <w:lang w:val="fr-FR"/>
        </w:rPr>
        <w:t>Selection process</w:t>
      </w:r>
    </w:p>
    <w:p>
      <w:pPr>
        <w:pStyle w:val="Body"/>
      </w:pPr>
      <w:r>
        <w:rPr>
          <w:rtl w:val="0"/>
          <w:lang w:val="en-US"/>
        </w:rPr>
        <w:t>A panel comprising representatives from the Little Arts Festival Project Group and Warbleton Parish Council will assess completed applications against the programme criteria. Applicants may be invited to attend a meeting with the panel to discuss their application. All eligible applications will be scored and the panel will make the final decision on grant awards. Applicants will be informed of the outcome of the process in the last week of August. The decisions of the panel will be final.</w:t>
      </w:r>
    </w:p>
    <w:p>
      <w:pPr>
        <w:pStyle w:val="Body"/>
      </w:pPr>
    </w:p>
    <w:p>
      <w:pPr>
        <w:pStyle w:val="Body"/>
        <w:spacing w:after="120"/>
        <w:rPr>
          <w:rFonts w:ascii="Aptos" w:cs="Aptos" w:hAnsi="Aptos" w:eastAsia="Aptos"/>
          <w:b w:val="1"/>
          <w:bCs w:val="1"/>
        </w:rPr>
      </w:pPr>
      <w:r>
        <w:rPr>
          <w:rFonts w:ascii="Aptos" w:cs="Aptos" w:hAnsi="Aptos" w:eastAsia="Aptos"/>
          <w:b w:val="1"/>
          <w:bCs w:val="1"/>
          <w:rtl w:val="0"/>
          <w:lang w:val="de-DE"/>
        </w:rPr>
        <w:t>2025 Programme Timeline</w:t>
      </w: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508"/>
        <w:gridCol w:w="4508"/>
      </w:tblGrid>
      <w:tr>
        <w:tblPrEx>
          <w:shd w:val="clear" w:color="auto" w:fill="cad1d7"/>
        </w:tblPrEx>
        <w:trPr>
          <w:trHeight w:val="27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February </w:t>
            </w:r>
            <w:r>
              <w:rPr>
                <w:shd w:val="nil" w:color="auto" w:fill="auto"/>
                <w:rtl w:val="0"/>
                <w:lang w:val="en-US"/>
              </w:rPr>
              <w:t xml:space="preserve">– </w:t>
            </w:r>
            <w:r>
              <w:rPr>
                <w:shd w:val="nil" w:color="auto" w:fill="auto"/>
                <w:rtl w:val="0"/>
                <w:lang w:val="en-US"/>
              </w:rPr>
              <w:t xml:space="preserve">April </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Scheme advertised locally and online</w:t>
            </w:r>
          </w:p>
        </w:tc>
      </w:tr>
      <w:tr>
        <w:tblPrEx>
          <w:shd w:val="clear" w:color="auto" w:fill="cad1d7"/>
        </w:tblPrEx>
        <w:trPr>
          <w:trHeight w:val="27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May </w:t>
            </w:r>
            <w:r>
              <w:rPr>
                <w:shd w:val="nil" w:color="auto" w:fill="auto"/>
                <w:rtl w:val="0"/>
                <w:lang w:val="en-US"/>
              </w:rPr>
              <w:t xml:space="preserve">– </w:t>
            </w:r>
            <w:r>
              <w:rPr>
                <w:shd w:val="nil" w:color="auto" w:fill="auto"/>
                <w:rtl w:val="0"/>
                <w:lang w:val="en-US"/>
              </w:rPr>
              <w:t xml:space="preserve">June </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Application process open</w:t>
            </w:r>
          </w:p>
        </w:tc>
      </w:tr>
      <w:tr>
        <w:tblPrEx>
          <w:shd w:val="clear" w:color="auto" w:fill="cad1d7"/>
        </w:tblPrEx>
        <w:trPr>
          <w:trHeight w:val="27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July </w:t>
            </w:r>
            <w:r>
              <w:rPr>
                <w:shd w:val="nil" w:color="auto" w:fill="auto"/>
                <w:rtl w:val="0"/>
                <w:lang w:val="en-US"/>
              </w:rPr>
              <w:t xml:space="preserve">– </w:t>
            </w:r>
            <w:r>
              <w:rPr>
                <w:shd w:val="nil" w:color="auto" w:fill="auto"/>
                <w:rtl w:val="0"/>
                <w:lang w:val="en-US"/>
              </w:rPr>
              <w:t xml:space="preserve">August </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Panel assesses and scores applications</w:t>
            </w:r>
          </w:p>
        </w:tc>
      </w:tr>
      <w:tr>
        <w:tblPrEx>
          <w:shd w:val="clear" w:color="auto" w:fill="cad1d7"/>
        </w:tblPrEx>
        <w:trPr>
          <w:trHeight w:val="27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Last week in August</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Applicants notified, outcome published</w:t>
            </w:r>
          </w:p>
        </w:tc>
      </w:tr>
    </w:tbl>
    <w:p>
      <w:pPr>
        <w:pStyle w:val="Body"/>
        <w:widowControl w:val="0"/>
        <w:spacing w:after="120"/>
        <w:rPr>
          <w:rFonts w:ascii="Aptos" w:cs="Aptos" w:hAnsi="Aptos" w:eastAsia="Aptos"/>
          <w:b w:val="1"/>
          <w:bCs w:val="1"/>
        </w:rPr>
      </w:pPr>
    </w:p>
    <w:p>
      <w:pPr>
        <w:pStyle w:val="Body"/>
      </w:pPr>
    </w:p>
    <w:p>
      <w:pPr>
        <w:pStyle w:val="Body"/>
        <w:spacing w:after="120"/>
        <w:rPr>
          <w:rFonts w:ascii="Aptos" w:cs="Aptos" w:hAnsi="Aptos" w:eastAsia="Aptos"/>
          <w:b w:val="1"/>
          <w:bCs w:val="1"/>
        </w:rPr>
      </w:pPr>
      <w:r>
        <w:rPr>
          <w:rFonts w:ascii="Aptos" w:cs="Aptos" w:hAnsi="Aptos" w:eastAsia="Aptos"/>
          <w:b w:val="1"/>
          <w:bCs w:val="1"/>
          <w:rtl w:val="0"/>
          <w:lang w:val="en-US"/>
        </w:rPr>
        <w:t>If you are awarded a Grant</w:t>
      </w:r>
    </w:p>
    <w:p>
      <w:pPr>
        <w:pStyle w:val="Body"/>
        <w:spacing w:after="120"/>
      </w:pPr>
      <w:r>
        <w:rPr>
          <w:rtl w:val="0"/>
          <w:lang w:val="en-US"/>
        </w:rPr>
        <w:t>The names of organisations or professional artists receiving a grant under the programme will be published locally and may feature on the Little Arts Festival website and social media pages. The  names of individuals receiving a grant will be supplied to any relevant local educational institution and Warbleton Parish Council.</w:t>
      </w:r>
    </w:p>
    <w:p>
      <w:pPr>
        <w:pStyle w:val="Body"/>
        <w:spacing w:after="120"/>
      </w:pPr>
      <w:r>
        <w:rPr>
          <w:rtl w:val="0"/>
          <w:lang w:val="en-US"/>
        </w:rPr>
        <w:t>A grant will be repayable in most cases if a grant-aided activity is cancelled.</w:t>
      </w:r>
    </w:p>
    <w:p>
      <w:pPr>
        <w:pStyle w:val="Body"/>
      </w:pPr>
      <w:r>
        <w:rPr>
          <w:rtl w:val="0"/>
          <w:lang w:val="en-US"/>
        </w:rPr>
        <w:t>We will want to know how beneficiaries have got on, and will expect them to complete a feedback form when the funded activity has been completed.</w:t>
      </w:r>
    </w:p>
    <w:p>
      <w:pPr>
        <w:pStyle w:val="Body"/>
      </w:pPr>
    </w:p>
    <w:p>
      <w:pPr>
        <w:pStyle w:val="Body"/>
        <w:spacing w:after="120"/>
        <w:rPr>
          <w:rFonts w:ascii="Aptos" w:cs="Aptos" w:hAnsi="Aptos" w:eastAsia="Aptos"/>
          <w:b w:val="1"/>
          <w:bCs w:val="1"/>
        </w:rPr>
      </w:pPr>
      <w:r>
        <w:rPr>
          <w:rFonts w:ascii="Aptos" w:cs="Aptos" w:hAnsi="Aptos" w:eastAsia="Aptos"/>
          <w:b w:val="1"/>
          <w:bCs w:val="1"/>
          <w:rtl w:val="0"/>
          <w:lang w:val="en-US"/>
        </w:rPr>
        <w:t>Need help?</w:t>
      </w:r>
    </w:p>
    <w:p>
      <w:pPr>
        <w:pStyle w:val="Body"/>
      </w:pPr>
      <w:r>
        <w:rPr>
          <w:rtl w:val="0"/>
          <w:lang w:val="en-US"/>
        </w:rPr>
        <w:t xml:space="preserve">Please contact the Little Arts Festival Project Group if you have questions about the process or need particular help in completing your application. Email us at: thelittleartsfestival@gmail.com </w:t>
      </w:r>
    </w:p>
    <w:p>
      <w:pPr>
        <w:pStyle w:val="Body"/>
      </w:pPr>
    </w:p>
    <w:p>
      <w:pPr>
        <w:pStyle w:val="Body"/>
        <w:rPr>
          <w:rFonts w:ascii="Aptos" w:cs="Aptos" w:hAnsi="Aptos" w:eastAsia="Aptos"/>
          <w:b w:val="1"/>
          <w:bCs w:val="1"/>
        </w:rPr>
      </w:pPr>
      <w:r>
        <w:rPr>
          <w:rFonts w:ascii="Aptos" w:cs="Aptos" w:hAnsi="Aptos" w:eastAsia="Aptos"/>
          <w:b w:val="1"/>
          <w:bCs w:val="1"/>
          <w:rtl w:val="0"/>
          <w:lang w:val="en-US"/>
        </w:rPr>
        <w:t>How to submit your application</w:t>
      </w:r>
    </w:p>
    <w:p>
      <w:pPr>
        <w:pStyle w:val="Body"/>
        <w:rPr>
          <w:rFonts w:ascii="Aptos" w:cs="Aptos" w:hAnsi="Aptos" w:eastAsia="Aptos"/>
          <w:i w:val="1"/>
          <w:iCs w:val="1"/>
          <w:outline w:val="0"/>
          <w:color w:val="000000"/>
          <w:u w:color="000000"/>
          <w14:textFill>
            <w14:solidFill>
              <w14:srgbClr w14:val="000000"/>
            </w14:solidFill>
          </w14:textFill>
        </w:rPr>
      </w:pPr>
      <w:r>
        <w:rPr>
          <w:rtl w:val="0"/>
          <w:lang w:val="en-US"/>
        </w:rPr>
        <w:t xml:space="preserve">Please </w:t>
      </w:r>
      <w:r>
        <w:rPr>
          <w:rtl w:val="0"/>
          <w:lang w:val="en-US"/>
        </w:rPr>
        <w:t>complete</w:t>
      </w:r>
      <w:r>
        <w:rPr>
          <w:rtl w:val="0"/>
          <w:lang w:val="en-US"/>
        </w:rPr>
        <w:t xml:space="preserve"> an application form</w:t>
      </w:r>
      <w:r>
        <w:rPr>
          <w:rtl w:val="0"/>
        </w:rPr>
        <w:t xml:space="preserve"> </w:t>
      </w:r>
      <w:r>
        <w:rPr>
          <w:rtl w:val="0"/>
          <w:lang w:val="en-US"/>
        </w:rPr>
        <w:t>and return</w:t>
      </w:r>
      <w:r>
        <w:rPr>
          <w:rtl w:val="0"/>
          <w:lang w:val="en-US"/>
        </w:rPr>
        <w:t xml:space="preserve"> it to </w:t>
      </w:r>
      <w:r>
        <w:rPr>
          <w:rStyle w:val="Hyperlink.0"/>
        </w:rPr>
        <w:fldChar w:fldCharType="begin" w:fldLock="0"/>
      </w:r>
      <w:r>
        <w:rPr>
          <w:rStyle w:val="Hyperlink.0"/>
        </w:rPr>
        <w:instrText xml:space="preserve"> HYPERLINK "mailto:thelittleartsfestival@gmail.com"</w:instrText>
      </w:r>
      <w:r>
        <w:rPr>
          <w:rStyle w:val="Hyperlink.0"/>
        </w:rPr>
        <w:fldChar w:fldCharType="separate" w:fldLock="0"/>
      </w:r>
      <w:r>
        <w:rPr>
          <w:rStyle w:val="Hyperlink.0"/>
          <w:rtl w:val="0"/>
          <w:lang w:val="en-US"/>
        </w:rPr>
        <w:t>thelittleartsfestival@gmail.com</w:t>
      </w:r>
      <w:r>
        <w:rPr/>
        <w:fldChar w:fldCharType="end" w:fldLock="0"/>
      </w:r>
      <w:r>
        <w:rPr>
          <w:rtl w:val="0"/>
          <w:lang w:val="en-US"/>
        </w:rPr>
        <w:t xml:space="preserve">, or post it to: </w:t>
      </w:r>
      <w:r>
        <w:rPr>
          <w:rFonts w:ascii="Aptos" w:cs="Aptos" w:hAnsi="Aptos" w:eastAsia="Aptos"/>
          <w:i w:val="1"/>
          <w:iCs w:val="1"/>
          <w:outline w:val="0"/>
          <w:color w:val="000000"/>
          <w:u w:color="000000"/>
          <w:rtl w:val="0"/>
          <w:lang w:val="en-US"/>
          <w14:textFill>
            <w14:solidFill>
              <w14:srgbClr w14:val="000000"/>
            </w14:solidFill>
          </w14:textFill>
        </w:rPr>
        <w:t>Little Arts Festival, c/o Allis Farm, Flitterbrook Lane, Rushlake Green, Heathfield, TN21 9QH.</w:t>
      </w:r>
    </w:p>
    <w:p>
      <w:pPr>
        <w:pStyle w:val="Body"/>
        <w:rPr>
          <w:i w:val="1"/>
          <w:iCs w:val="1"/>
        </w:rPr>
      </w:pPr>
    </w:p>
    <w:p>
      <w:pPr>
        <w:pStyle w:val="Body"/>
      </w:pPr>
      <w:r>
        <w:br w:type="page"/>
      </w:r>
    </w:p>
    <w:p>
      <w:pPr>
        <w:pStyle w:val="Body"/>
        <w:jc w:val="center"/>
        <w:rPr>
          <w:rFonts w:ascii="Aptos" w:cs="Aptos" w:hAnsi="Aptos" w:eastAsia="Aptos"/>
          <w:b w:val="1"/>
          <w:bCs w:val="1"/>
        </w:rPr>
      </w:pPr>
      <w:r>
        <w:rPr>
          <w:rFonts w:ascii="Aptos" w:cs="Aptos" w:hAnsi="Aptos" w:eastAsia="Aptos"/>
          <w:b w:val="1"/>
          <w:bCs w:val="1"/>
          <w:rtl w:val="0"/>
          <w:lang w:val="en-US"/>
        </w:rPr>
        <w:t>LITTLE ARTS GRANTS APPLICATION FORM</w:t>
      </w:r>
    </w:p>
    <w:p>
      <w:pPr>
        <w:pStyle w:val="Body"/>
        <w:jc w:val="center"/>
        <w:rPr>
          <w:rFonts w:ascii="Aptos" w:cs="Aptos" w:hAnsi="Aptos" w:eastAsia="Aptos"/>
          <w:b w:val="1"/>
          <w:bCs w:val="1"/>
        </w:rPr>
      </w:pPr>
      <w:r>
        <w:rPr>
          <w:rFonts w:ascii="Aptos" w:cs="Aptos" w:hAnsi="Aptos" w:eastAsia="Aptos"/>
          <w:b w:val="1"/>
          <w:bCs w:val="1"/>
          <w:rtl w:val="0"/>
          <w:lang w:val="en-US"/>
        </w:rPr>
        <w:t>FOR CATEGORY 1 APPLICANTS</w:t>
      </w:r>
    </w:p>
    <w:p>
      <w:pPr>
        <w:pStyle w:val="Body"/>
      </w:pPr>
    </w:p>
    <w:tbl>
      <w:tblPr>
        <w:tblW w:w="1048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0485"/>
      </w:tblGrid>
      <w:tr>
        <w:tblPrEx>
          <w:shd w:val="clear" w:color="auto" w:fill="cad1d7"/>
        </w:tblPrEx>
        <w:trPr>
          <w:trHeight w:val="77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Name of Applicant (full)  and Date of Birth</w:t>
            </w:r>
          </w:p>
          <w:p>
            <w:pPr>
              <w:pStyle w:val="Body"/>
              <w:tabs>
                <w:tab w:val="left" w:pos="7938"/>
              </w:tabs>
              <w:bidi w:val="0"/>
              <w:spacing w:before="240"/>
              <w:ind w:left="0" w:right="0" w:firstLine="0"/>
              <w:jc w:val="left"/>
              <w:rPr>
                <w:rtl w:val="0"/>
              </w:rPr>
            </w:pPr>
            <w:r>
              <w:rPr>
                <w:shd w:val="nil" w:color="auto" w:fill="auto"/>
                <w:rtl w:val="0"/>
                <w:lang w:val="en-US"/>
              </w:rPr>
              <w:tab/>
              <w:t>DOB:</w:t>
            </w:r>
          </w:p>
        </w:tc>
      </w:tr>
      <w:tr>
        <w:tblPrEx>
          <w:shd w:val="clear" w:color="auto" w:fill="cad1d7"/>
        </w:tblPrEx>
        <w:trPr>
          <w:trHeight w:val="157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Applicant</w:t>
            </w:r>
            <w:r>
              <w:rPr>
                <w:shd w:val="nil" w:color="auto" w:fill="auto"/>
                <w:rtl w:val="0"/>
                <w:lang w:val="en-US"/>
              </w:rPr>
              <w:t>’</w:t>
            </w:r>
            <w:r>
              <w:rPr>
                <w:shd w:val="nil" w:color="auto" w:fill="auto"/>
                <w:rtl w:val="0"/>
                <w:lang w:val="en-US"/>
              </w:rPr>
              <w:t>s Parent/Guardian/Agent: If the person completing this form is different from the applicant, please provide your name here, your relationship to the applicant, and the reason for completing the form on his/her behalf.</w:t>
            </w: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79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Applicant</w:t>
            </w:r>
            <w:r>
              <w:rPr>
                <w:shd w:val="nil" w:color="auto" w:fill="auto"/>
                <w:rtl w:val="0"/>
                <w:lang w:val="en-US"/>
              </w:rPr>
              <w:t>’</w:t>
            </w:r>
            <w:r>
              <w:rPr>
                <w:shd w:val="nil" w:color="auto" w:fill="auto"/>
                <w:rtl w:val="0"/>
                <w:lang w:val="en-US"/>
              </w:rPr>
              <w:t>s address</w:t>
            </w: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ab/>
              <w:t>Postcode:                                                                   Email:</w:t>
            </w:r>
          </w:p>
        </w:tc>
      </w:tr>
      <w:tr>
        <w:tblPrEx>
          <w:shd w:val="clear" w:color="auto" w:fill="cad1d7"/>
        </w:tblPrEx>
        <w:trPr>
          <w:trHeight w:val="131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Describe the activity/programme that you want the grant for </w:t>
            </w:r>
            <w:r>
              <w:rPr>
                <w:rFonts w:ascii="Aptos" w:cs="Aptos" w:hAnsi="Aptos" w:eastAsia="Aptos"/>
                <w:i w:val="1"/>
                <w:iCs w:val="1"/>
                <w:shd w:val="nil" w:color="auto" w:fill="auto"/>
                <w:rtl w:val="0"/>
                <w:lang w:val="en-US"/>
              </w:rPr>
              <w:t>(max 100 words)</w:t>
            </w:r>
            <w:r>
              <w:rPr>
                <w:shd w:val="nil" w:color="auto" w:fill="auto"/>
                <w:rtl w:val="0"/>
                <w:lang w:val="en-US"/>
              </w:rPr>
              <w:t>:</w:t>
            </w: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157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Why do you need the grant, and what will you use it for? (Max 200 words)</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691"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How much are you applying for? (maximum grant </w:t>
            </w:r>
            <w:r>
              <w:rPr>
                <w:shd w:val="nil" w:color="auto" w:fill="auto"/>
                <w:rtl w:val="0"/>
                <w:lang w:val="en-US"/>
              </w:rPr>
              <w:t>£</w:t>
            </w:r>
            <w:r>
              <w:rPr>
                <w:shd w:val="nil" w:color="auto" w:fill="auto"/>
                <w:rtl w:val="0"/>
                <w:lang w:val="en-US"/>
              </w:rPr>
              <w:t>400)</w:t>
            </w:r>
          </w:p>
        </w:tc>
      </w:tr>
      <w:tr>
        <w:tblPrEx>
          <w:shd w:val="clear" w:color="auto" w:fill="cad1d7"/>
        </w:tblPrEx>
        <w:trPr>
          <w:trHeight w:val="261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What is the total estimated cost of the activity/programme?  If the grant will not cover the total cost, please provide information about your other funding sources and whether these have been secured or not (max 100 words).</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691"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When will the activity take place?</w:t>
            </w:r>
            <w:r>
              <w:rPr>
                <w:shd w:val="nil" w:color="auto" w:fill="auto"/>
              </w:rPr>
            </w:r>
          </w:p>
        </w:tc>
      </w:tr>
      <w:tr>
        <w:tblPrEx>
          <w:shd w:val="clear" w:color="auto" w:fill="cad1d7"/>
        </w:tblPrEx>
        <w:trPr>
          <w:trHeight w:val="209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What difference do you think the activity/programme will make to you learning new skills and developing your creative talent (max 200 words)</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691"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you are successful, when will you need the grant? (Cannot be before the second week of September of the year in which you apply.)</w:t>
            </w:r>
          </w:p>
        </w:tc>
      </w:tr>
      <w:tr>
        <w:tblPrEx>
          <w:shd w:val="clear" w:color="auto" w:fill="cad1d7"/>
        </w:tblPrEx>
        <w:trPr>
          <w:trHeight w:val="131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How will you progress your plans if your grant application  is unsuccessful, or you don</w:t>
            </w:r>
            <w:r>
              <w:rPr>
                <w:shd w:val="nil" w:color="auto" w:fill="auto"/>
                <w:rtl w:val="0"/>
                <w:lang w:val="en-US"/>
              </w:rPr>
              <w:t>’</w:t>
            </w:r>
            <w:r>
              <w:rPr>
                <w:shd w:val="nil" w:color="auto" w:fill="auto"/>
                <w:rtl w:val="0"/>
                <w:lang w:val="en-US"/>
              </w:rPr>
              <w:t>t get as much as you have applied for? (Max 100 words)</w:t>
            </w: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235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Please tell us about why you are interested in your chosen arts discipline(s), as well as any involvement you have had in creative activities up to this point, whether these are related to your chosen arts discipline or not. (Max 200 words) If appropriate, you can provide links to online examples of your work.</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261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b w:val="1"/>
                <w:bCs w:val="1"/>
                <w:shd w:val="nil" w:color="auto" w:fill="auto"/>
              </w:rPr>
            </w:pPr>
            <w:r>
              <w:rPr>
                <w:b w:val="1"/>
                <w:bCs w:val="1"/>
                <w:shd w:val="nil" w:color="auto" w:fill="auto"/>
                <w:rtl w:val="0"/>
                <w:lang w:val="en-US"/>
              </w:rPr>
              <w:t>THIS BOX TO BE COMPLETED BY YOUR REFEREE</w:t>
            </w:r>
          </w:p>
          <w:p>
            <w:pPr>
              <w:pStyle w:val="Body"/>
              <w:jc w:val="center"/>
              <w:rPr>
                <w:b w:val="1"/>
                <w:bCs w:val="1"/>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Name and address of referee and relationship to the applicant:</w:t>
            </w:r>
          </w:p>
          <w:p>
            <w:pPr>
              <w:pStyle w:val="Body"/>
              <w:rPr>
                <w:shd w:val="nil" w:color="auto" w:fill="auto"/>
                <w:lang w:val="en-US"/>
              </w:rPr>
            </w:pPr>
          </w:p>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 xml:space="preserve">I have known the applicant for ____________________________ and have knowledge of his/her creative talent and aspirations. I have provided the applicant with my letter of support.                                                 </w:t>
            </w: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Signature: ____________________________________________     Date:  ______________________               </w:t>
            </w:r>
            <w:r>
              <w:rPr>
                <w:shd w:val="nil" w:color="auto" w:fill="auto"/>
              </w:rPr>
            </w:r>
          </w:p>
        </w:tc>
      </w:tr>
      <w:tr>
        <w:tblPrEx>
          <w:shd w:val="clear" w:color="auto" w:fill="cad1d7"/>
        </w:tblPrEx>
        <w:trPr>
          <w:trHeight w:val="339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b w:val="1"/>
                <w:bCs w:val="1"/>
                <w:shd w:val="nil" w:color="auto" w:fill="auto"/>
              </w:rPr>
            </w:pPr>
            <w:r>
              <w:rPr>
                <w:b w:val="1"/>
                <w:bCs w:val="1"/>
                <w:shd w:val="nil" w:color="auto" w:fill="auto"/>
                <w:rtl w:val="0"/>
                <w:lang w:val="en-US"/>
              </w:rPr>
              <w:t>TO BE COMPLETED BY APPLICANT OR APPLICANT</w:t>
            </w:r>
            <w:r>
              <w:rPr>
                <w:b w:val="1"/>
                <w:bCs w:val="1"/>
                <w:shd w:val="nil" w:color="auto" w:fill="auto"/>
                <w:rtl w:val="0"/>
                <w:lang w:val="en-US"/>
              </w:rPr>
              <w:t>’</w:t>
            </w:r>
            <w:r>
              <w:rPr>
                <w:b w:val="1"/>
                <w:bCs w:val="1"/>
                <w:shd w:val="nil" w:color="auto" w:fill="auto"/>
                <w:rtl w:val="0"/>
                <w:lang w:val="en-US"/>
              </w:rPr>
              <w:t>S GUARDIAN/AGENT</w:t>
            </w:r>
          </w:p>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I, the undersigned, confirm that the details provided on this application form and accompanying documents are accurate and are a true reflection of my/the applicant</w:t>
            </w:r>
            <w:r>
              <w:rPr>
                <w:shd w:val="nil" w:color="auto" w:fill="auto"/>
                <w:rtl w:val="0"/>
                <w:lang w:val="en-US"/>
              </w:rPr>
              <w:t>’</w:t>
            </w:r>
            <w:r>
              <w:rPr>
                <w:shd w:val="nil" w:color="auto" w:fill="auto"/>
                <w:rtl w:val="0"/>
                <w:lang w:val="en-US"/>
              </w:rPr>
              <w:t>s creative skills, abilities and aspirations. If this application is successful I will ensure that a summary of my/the applicant</w:t>
            </w:r>
            <w:r>
              <w:rPr>
                <w:shd w:val="nil" w:color="auto" w:fill="auto"/>
                <w:rtl w:val="0"/>
                <w:lang w:val="en-US"/>
              </w:rPr>
              <w:t>’</w:t>
            </w:r>
            <w:r>
              <w:rPr>
                <w:shd w:val="nil" w:color="auto" w:fill="auto"/>
                <w:rtl w:val="0"/>
                <w:lang w:val="en-US"/>
              </w:rPr>
              <w:t>s involvement in the supported activity is provided to the Little Arts Project Group on completion of the activity. I agree that my/applicant</w:t>
            </w:r>
            <w:r>
              <w:rPr>
                <w:shd w:val="nil" w:color="auto" w:fill="auto"/>
                <w:rtl w:val="0"/>
                <w:lang w:val="en-US"/>
              </w:rPr>
              <w:t>’</w:t>
            </w:r>
            <w:r>
              <w:rPr>
                <w:shd w:val="nil" w:color="auto" w:fill="auto"/>
                <w:rtl w:val="0"/>
                <w:lang w:val="en-US"/>
              </w:rPr>
              <w:t>s name can be provided to any relevant local educational institution, Warbleton District Council, and members of the Little Arts Project Group, and may be published on the Little Arts Festival website an social media pages.</w:t>
            </w:r>
          </w:p>
          <w:p>
            <w:pPr>
              <w:pStyle w:val="Body"/>
              <w:rPr>
                <w:shd w:val="nil" w:color="auto" w:fill="auto"/>
                <w:lang w:val="en-US"/>
              </w:rPr>
            </w:pP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Signature: __________________________________________     Date: _______________________</w:t>
            </w:r>
            <w:r>
              <w:rPr>
                <w:shd w:val="nil" w:color="auto" w:fill="auto"/>
              </w:rPr>
            </w:r>
          </w:p>
        </w:tc>
      </w:tr>
    </w:tbl>
    <w:p>
      <w:pPr>
        <w:pStyle w:val="Body"/>
        <w:widowControl w:val="0"/>
      </w:pPr>
    </w:p>
    <w:p>
      <w:pPr>
        <w:pStyle w:val="Body"/>
      </w:pPr>
    </w:p>
    <w:p>
      <w:pPr>
        <w:pStyle w:val="Body"/>
      </w:pPr>
    </w:p>
    <w:p>
      <w:pPr>
        <w:pStyle w:val="Body"/>
      </w:pPr>
      <w:r>
        <w:rPr>
          <w:rFonts w:ascii="Aptos" w:cs="Aptos" w:hAnsi="Aptos" w:eastAsia="Aptos"/>
          <w:b w:val="1"/>
          <w:bCs w:val="1"/>
          <w:rtl w:val="0"/>
        </w:rPr>
        <w:t xml:space="preserve">PLEASE EMAIL </w:t>
      </w:r>
      <w:r>
        <w:rPr>
          <w:rtl w:val="0"/>
          <w:lang w:val="en-US"/>
        </w:rPr>
        <w:t xml:space="preserve">(thelittleartsfestival@gmail.com) </w:t>
      </w:r>
    </w:p>
    <w:p>
      <w:pPr>
        <w:pStyle w:val="List Paragraph"/>
        <w:numPr>
          <w:ilvl w:val="0"/>
          <w:numId w:val="9"/>
        </w:numPr>
        <w:rPr>
          <w:lang w:val="en-US"/>
        </w:rPr>
      </w:pPr>
      <w:r>
        <w:rPr>
          <w:rtl w:val="0"/>
          <w:lang w:val="en-US"/>
        </w:rPr>
        <w:t>This application Form</w:t>
      </w:r>
    </w:p>
    <w:p>
      <w:pPr>
        <w:pStyle w:val="List Paragraph"/>
        <w:numPr>
          <w:ilvl w:val="0"/>
          <w:numId w:val="9"/>
        </w:numPr>
        <w:rPr>
          <w:lang w:val="en-US"/>
        </w:rPr>
      </w:pPr>
      <w:r>
        <w:rPr>
          <w:rtl w:val="0"/>
          <w:lang w:val="en-US"/>
        </w:rPr>
        <w:t>Examples of your creative work.</w:t>
      </w:r>
    </w:p>
    <w:p>
      <w:pPr>
        <w:pStyle w:val="List Paragraph"/>
        <w:numPr>
          <w:ilvl w:val="0"/>
          <w:numId w:val="9"/>
        </w:numPr>
        <w:rPr>
          <w:lang w:val="en-US"/>
        </w:rPr>
      </w:pPr>
      <w:r>
        <w:rPr>
          <w:rtl w:val="0"/>
          <w:lang w:val="en-US"/>
        </w:rPr>
        <w:t>A signed letter of support from someone (parent, teacher, professional) who can vouch for your creativity, artistic skills/experience, and aspirations.</w:t>
      </w:r>
    </w:p>
    <w:p>
      <w:pPr>
        <w:pStyle w:val="Body"/>
      </w:pPr>
    </w:p>
    <w:p>
      <w:pPr>
        <w:pStyle w:val="Body"/>
      </w:pPr>
    </w:p>
    <w:p>
      <w:pPr>
        <w:pStyle w:val="Body"/>
      </w:pPr>
      <w:r>
        <w:br w:type="page"/>
      </w:r>
    </w:p>
    <w:p>
      <w:pPr>
        <w:pStyle w:val="Body"/>
        <w:jc w:val="center"/>
        <w:rPr>
          <w:rFonts w:ascii="Aptos" w:cs="Aptos" w:hAnsi="Aptos" w:eastAsia="Aptos"/>
          <w:b w:val="1"/>
          <w:bCs w:val="1"/>
        </w:rPr>
      </w:pPr>
      <w:r>
        <w:rPr>
          <w:rFonts w:ascii="Aptos" w:cs="Aptos" w:hAnsi="Aptos" w:eastAsia="Aptos"/>
          <w:b w:val="1"/>
          <w:bCs w:val="1"/>
          <w:rtl w:val="0"/>
          <w:lang w:val="en-US"/>
        </w:rPr>
        <w:t>LITTLE ARTS GRANTS APPLICATION FORM</w:t>
      </w:r>
    </w:p>
    <w:p>
      <w:pPr>
        <w:pStyle w:val="Body"/>
        <w:jc w:val="center"/>
        <w:rPr>
          <w:rFonts w:ascii="Aptos" w:cs="Aptos" w:hAnsi="Aptos" w:eastAsia="Aptos"/>
          <w:b w:val="1"/>
          <w:bCs w:val="1"/>
        </w:rPr>
      </w:pPr>
      <w:r>
        <w:rPr>
          <w:rFonts w:ascii="Aptos" w:cs="Aptos" w:hAnsi="Aptos" w:eastAsia="Aptos"/>
          <w:b w:val="1"/>
          <w:bCs w:val="1"/>
          <w:rtl w:val="0"/>
          <w:lang w:val="de-DE"/>
        </w:rPr>
        <w:t>FOR CATEGORY 2 APPLICANTS</w:t>
      </w:r>
    </w:p>
    <w:p>
      <w:pPr>
        <w:pStyle w:val="Body"/>
      </w:pPr>
    </w:p>
    <w:tbl>
      <w:tblPr>
        <w:tblW w:w="1048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10485"/>
      </w:tblGrid>
      <w:tr>
        <w:tblPrEx>
          <w:shd w:val="clear" w:color="auto" w:fill="cad1d7"/>
        </w:tblPrEx>
        <w:trPr>
          <w:trHeight w:val="691"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Name of Professional applicant / Organisation </w:t>
            </w:r>
          </w:p>
        </w:tc>
      </w:tr>
      <w:tr>
        <w:tblPrEx>
          <w:shd w:val="clear" w:color="auto" w:fill="cad1d7"/>
        </w:tblPrEx>
        <w:trPr>
          <w:trHeight w:val="105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Address:</w:t>
            </w: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Postcode:                                                                                                    Email:</w:t>
            </w:r>
            <w:r>
              <w:rPr>
                <w:shd w:val="nil" w:color="auto" w:fill="auto"/>
              </w:rPr>
            </w:r>
          </w:p>
        </w:tc>
      </w:tr>
      <w:tr>
        <w:tblPrEx>
          <w:shd w:val="clear" w:color="auto" w:fill="cad1d7"/>
        </w:tblPrEx>
        <w:trPr>
          <w:trHeight w:val="261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Describe the activity/programme that you want to deliver. (Max 200 words)</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105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Where will it be delivered? Please provide name and address of host organisation. </w:t>
            </w: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79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Number of young people (ages can be between 6 and 18 years) who will be actively involved in activity/programme.</w:t>
            </w:r>
            <w:r>
              <w:rPr>
                <w:shd w:val="nil" w:color="auto" w:fill="auto"/>
              </w:rPr>
            </w:r>
          </w:p>
        </w:tc>
      </w:tr>
      <w:tr>
        <w:tblPrEx>
          <w:shd w:val="clear" w:color="auto" w:fill="cad1d7"/>
        </w:tblPrEx>
        <w:trPr>
          <w:trHeight w:val="691"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How many of these young people reside in Warbleton Parish?</w:t>
            </w:r>
          </w:p>
        </w:tc>
      </w:tr>
      <w:tr>
        <w:tblPrEx>
          <w:shd w:val="clear" w:color="auto" w:fill="cad1d7"/>
        </w:tblPrEx>
        <w:trPr>
          <w:trHeight w:val="183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Is this a new activity/programme? If not, please provide details about previous delivery of arts activities (max 100 words). </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209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Please give details about any other experience you have had in delivering creative activities/programmes to young people. (Max 100 words)</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 </w:t>
            </w:r>
          </w:p>
        </w:tc>
      </w:tr>
      <w:tr>
        <w:tblPrEx>
          <w:shd w:val="clear" w:color="auto" w:fill="cad1d7"/>
        </w:tblPrEx>
        <w:trPr>
          <w:trHeight w:val="183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Why do you need the grant, and what will it be used for? (Max 150 words)</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691"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How much are you applying for? (Maximum grant </w:t>
            </w:r>
            <w:r>
              <w:rPr>
                <w:shd w:val="nil" w:color="auto" w:fill="auto"/>
                <w:rtl w:val="0"/>
                <w:lang w:val="en-US"/>
              </w:rPr>
              <w:t>£</w:t>
            </w:r>
            <w:r>
              <w:rPr>
                <w:shd w:val="nil" w:color="auto" w:fill="auto"/>
                <w:rtl w:val="0"/>
                <w:lang w:val="en-US"/>
              </w:rPr>
              <w:t>400)</w:t>
            </w:r>
          </w:p>
        </w:tc>
      </w:tr>
      <w:tr>
        <w:tblPrEx>
          <w:shd w:val="clear" w:color="auto" w:fill="cad1d7"/>
        </w:tblPrEx>
        <w:trPr>
          <w:trHeight w:val="209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What is the total estimated cost of the eligible activity/programme?  If the grant will not cover the total cost, please provide information about your other funding sources and whether these have been secured or not.</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691"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When will the activity take place?</w:t>
            </w:r>
            <w:r>
              <w:rPr>
                <w:shd w:val="nil" w:color="auto" w:fill="auto"/>
              </w:rPr>
            </w:r>
          </w:p>
        </w:tc>
      </w:tr>
      <w:tr>
        <w:tblPrEx>
          <w:shd w:val="clear" w:color="auto" w:fill="cad1d7"/>
        </w:tblPrEx>
        <w:trPr>
          <w:trHeight w:val="183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What difference will the activity/programme make to the creative skills/learning of the young people who will be involved? (Max 150 words)</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105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If you are successful, when will you need the grant? (Cannot be before the second week of September of the year in which you apply for a grant.)</w:t>
            </w: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 </w:t>
            </w:r>
          </w:p>
        </w:tc>
      </w:tr>
      <w:tr>
        <w:tblPrEx>
          <w:shd w:val="clear" w:color="auto" w:fill="cad1d7"/>
        </w:tblPrEx>
        <w:trPr>
          <w:trHeight w:val="105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How will you progress your plans if your application is unsuccessful, or you don</w:t>
            </w:r>
            <w:r>
              <w:rPr>
                <w:shd w:val="nil" w:color="auto" w:fill="auto"/>
                <w:rtl w:val="0"/>
                <w:lang w:val="en-US"/>
              </w:rPr>
              <w:t>’</w:t>
            </w:r>
            <w:r>
              <w:rPr>
                <w:shd w:val="nil" w:color="auto" w:fill="auto"/>
                <w:rtl w:val="0"/>
                <w:lang w:val="en-US"/>
              </w:rPr>
              <w:t>t get as much as you have applied for? (Max 100 words)</w:t>
            </w:r>
          </w:p>
          <w:p>
            <w:pPr>
              <w:pStyle w:val="Body"/>
            </w:pPr>
            <w:r>
              <w:rPr>
                <w:shd w:val="nil" w:color="auto" w:fill="auto"/>
                <w:lang w:val="en-US"/>
              </w:rPr>
            </w:r>
          </w:p>
        </w:tc>
      </w:tr>
      <w:tr>
        <w:tblPrEx>
          <w:shd w:val="clear" w:color="auto" w:fill="cad1d7"/>
        </w:tblPrEx>
        <w:trPr>
          <w:trHeight w:val="235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If the activity/programme is to be delivered in a school or other facility please use this space to provide evidence of an agreement between you/your organisation and the host organisation for the delivery of the activity/programme (max 50 words). (You can attach copies of agreement letters/contracts, etc)</w:t>
            </w: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pPr>
            <w:r>
              <w:rPr>
                <w:shd w:val="nil" w:color="auto" w:fill="auto"/>
                <w:lang w:val="en-US"/>
              </w:rPr>
            </w:r>
          </w:p>
        </w:tc>
      </w:tr>
      <w:tr>
        <w:tblPrEx>
          <w:shd w:val="clear" w:color="auto" w:fill="cad1d7"/>
        </w:tblPrEx>
        <w:trPr>
          <w:trHeight w:val="3650" w:hRule="atLeast"/>
        </w:trPr>
        <w:tc>
          <w:tcPr>
            <w:tcW w:type="dxa" w:w="10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I confirm that the information provided with this application is true and accurate, and that the activities/programmes will be carried out in full compliance with Safeguarding legislation. I acknowledge and agree that my professional/organisation</w:t>
            </w:r>
            <w:r>
              <w:rPr>
                <w:shd w:val="nil" w:color="auto" w:fill="auto"/>
                <w:rtl w:val="0"/>
                <w:lang w:val="en-US"/>
              </w:rPr>
              <w:t>’</w:t>
            </w:r>
            <w:r>
              <w:rPr>
                <w:shd w:val="nil" w:color="auto" w:fill="auto"/>
                <w:rtl w:val="0"/>
                <w:lang w:val="en-US"/>
              </w:rPr>
              <w:t>s name will be disseminated to Warbleton Parish Council, and members of the Little Arts Project Group, and that the details of the funded activity/programmes and organisations involved may be published.</w:t>
            </w:r>
          </w:p>
          <w:p>
            <w:pPr>
              <w:pStyle w:val="Body"/>
              <w:rPr>
                <w:shd w:val="nil" w:color="auto" w:fill="auto"/>
                <w:lang w:val="en-US"/>
              </w:rPr>
            </w:pPr>
          </w:p>
          <w:p>
            <w:pPr>
              <w:pStyle w:val="Body"/>
              <w:tabs>
                <w:tab w:val="right" w:pos="9923" w:leader="underscore"/>
              </w:tabs>
              <w:bidi w:val="0"/>
              <w:ind w:left="0" w:right="0" w:firstLine="0"/>
              <w:jc w:val="left"/>
              <w:rPr>
                <w:shd w:val="nil" w:color="auto" w:fill="auto"/>
                <w:rtl w:val="0"/>
              </w:rPr>
            </w:pPr>
            <w:r>
              <w:rPr>
                <w:shd w:val="nil" w:color="auto" w:fill="auto"/>
                <w:rtl w:val="0"/>
                <w:lang w:val="en-US"/>
              </w:rPr>
              <w:t>Name and contact details of authorised Signatory:</w:t>
              <w:tab/>
            </w:r>
          </w:p>
          <w:p>
            <w:pPr>
              <w:pStyle w:val="Body"/>
              <w:tabs>
                <w:tab w:val="right" w:pos="9923" w:leader="underscore"/>
              </w:tabs>
              <w:rPr>
                <w:shd w:val="nil" w:color="auto" w:fill="auto"/>
                <w:lang w:val="en-US"/>
              </w:rPr>
            </w:pPr>
          </w:p>
          <w:p>
            <w:pPr>
              <w:pStyle w:val="Body"/>
              <w:tabs>
                <w:tab w:val="right" w:pos="9923" w:leader="underscore"/>
              </w:tabs>
              <w:bidi w:val="0"/>
              <w:ind w:left="0" w:right="0" w:firstLine="0"/>
              <w:jc w:val="left"/>
              <w:rPr>
                <w:shd w:val="nil" w:color="auto" w:fill="auto"/>
                <w:rtl w:val="0"/>
              </w:rPr>
            </w:pPr>
            <w:r>
              <w:rPr>
                <w:shd w:val="nil" w:color="auto" w:fill="auto"/>
                <w:lang w:val="en-US"/>
              </w:rPr>
              <w:tab/>
            </w:r>
          </w:p>
          <w:p>
            <w:pPr>
              <w:pStyle w:val="Body"/>
              <w:tabs>
                <w:tab w:val="right" w:pos="9923" w:leader="underscore"/>
              </w:tabs>
              <w:bidi w:val="0"/>
              <w:ind w:left="0" w:right="0" w:firstLine="0"/>
              <w:jc w:val="left"/>
              <w:rPr>
                <w:shd w:val="nil" w:color="auto" w:fill="auto"/>
                <w:rtl w:val="0"/>
              </w:rPr>
            </w:pPr>
            <w:r>
              <w:rPr>
                <w:shd w:val="nil" w:color="auto" w:fill="auto"/>
                <w:lang w:val="en-US"/>
              </w:rPr>
              <w:br w:type="textWrapping"/>
            </w:r>
            <w:r>
              <w:rPr>
                <w:shd w:val="nil" w:color="auto" w:fill="auto"/>
                <w:rtl w:val="0"/>
                <w:lang w:val="en-US"/>
              </w:rPr>
              <w:t>Email:</w:t>
            </w:r>
            <w:r>
              <w:rPr>
                <w:shd w:val="nil" w:color="auto" w:fill="auto"/>
                <w:rtl w:val="0"/>
                <w:lang w:val="en-US"/>
              </w:rPr>
              <w:t xml:space="preserve">  </w:t>
            </w:r>
            <w:r>
              <w:rPr>
                <w:rtl w:val="0"/>
                <w:lang w:val="en-US"/>
              </w:rPr>
              <w:t>_________________________________________</w:t>
            </w:r>
            <w:r>
              <w:rPr>
                <w:rtl w:val="0"/>
                <w:lang w:val="en-US"/>
              </w:rPr>
              <w:t>___</w:t>
            </w:r>
            <w:r>
              <w:rPr>
                <w:rtl w:val="0"/>
                <w:lang w:val="en-US"/>
              </w:rPr>
              <w:t>_</w:t>
            </w: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Signature: __________________________________________     Date: _______________________</w:t>
            </w:r>
            <w:r>
              <w:rPr>
                <w:shd w:val="nil" w:color="auto" w:fill="auto"/>
              </w:rPr>
            </w:r>
          </w:p>
        </w:tc>
      </w:tr>
    </w:tbl>
    <w:p>
      <w:pPr>
        <w:pStyle w:val="Body"/>
        <w:widowControl w:val="0"/>
      </w:pPr>
      <w:r>
        <w:rPr>
          <w:rFonts w:ascii="Aptos" w:cs="Aptos" w:hAnsi="Aptos" w:eastAsia="Aptos"/>
          <w:b w:val="1"/>
          <w:bCs w:val="1"/>
          <w:rtl w:val="0"/>
        </w:rPr>
        <w:t>PLEASE EMAIL</w:t>
      </w:r>
      <w:r>
        <w:rPr>
          <w:rFonts w:ascii="Aptos" w:cs="Aptos" w:hAnsi="Aptos" w:eastAsia="Aptos"/>
          <w:b w:val="1"/>
          <w:bCs w:val="1"/>
          <w:rtl w:val="0"/>
          <w:lang w:val="en-US"/>
        </w:rPr>
        <w:t xml:space="preserve"> COMPLETED APPLICATION TO:</w:t>
      </w:r>
      <w:r>
        <w:rPr>
          <w:rFonts w:ascii="Aptos" w:cs="Aptos" w:hAnsi="Aptos" w:eastAsia="Aptos"/>
          <w:b w:val="1"/>
          <w:bCs w:val="1"/>
          <w:rtl w:val="0"/>
        </w:rPr>
        <w:t xml:space="preserve"> </w:t>
      </w:r>
      <w:r>
        <w:rPr>
          <w:rtl w:val="0"/>
          <w:lang w:val="en-US"/>
        </w:rPr>
        <w:t>(thelittleartsfestival@gmail.com)</w:t>
      </w:r>
    </w:p>
    <w:sectPr>
      <w:headerReference w:type="default" r:id="rId5"/>
      <w:footerReference w:type="default" r:id="rId6"/>
      <w:pgSz w:w="11900" w:h="16840" w:orient="portrait"/>
      <w:pgMar w:top="567" w:right="720" w:bottom="567" w:left="720" w:header="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rPr>
        <w:i w:val="1"/>
        <w:iCs w:val="1"/>
        <w:sz w:val="18"/>
        <w:szCs w:val="18"/>
        <w:rtl w:val="0"/>
        <w:lang w:val="en-US"/>
      </w:rPr>
      <w:t>LAF Grant Application V2.3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0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5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23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6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39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8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outline w:val="0"/>
      <w:color w:val="000000"/>
      <w:u w:color="000000"/>
      <w14:textFill>
        <w14:solidFill>
          <w14:srgbClr w14:val="000000"/>
        </w14:solidFill>
      </w14:textFill>
    </w:rPr>
  </w:style>
  <w:style w:type="numbering" w:styleId="Imported Style 4">
    <w:name w:val="Imported Style 4"/>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